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7DF" w:rsidRPr="00A11EA2" w:rsidRDefault="007267DF" w:rsidP="00E7312E">
      <w:pPr>
        <w:spacing w:after="0" w:line="240" w:lineRule="auto"/>
        <w:ind w:firstLine="709"/>
        <w:jc w:val="center"/>
        <w:rPr>
          <w:b/>
          <w:bCs/>
          <w:sz w:val="32"/>
          <w:szCs w:val="32"/>
          <w:lang w:eastAsia="ru-RU"/>
        </w:rPr>
      </w:pPr>
      <w:r w:rsidRPr="00A11EA2">
        <w:rPr>
          <w:b/>
          <w:bCs/>
          <w:color w:val="000000"/>
          <w:spacing w:val="-20"/>
          <w:sz w:val="32"/>
          <w:szCs w:val="32"/>
          <w:lang w:eastAsia="ru-RU"/>
        </w:rPr>
        <w:t>Положение</w:t>
      </w:r>
    </w:p>
    <w:p w:rsidR="007267DF" w:rsidRPr="00E7312E" w:rsidRDefault="007267DF" w:rsidP="00E7312E">
      <w:pPr>
        <w:spacing w:after="0" w:line="240" w:lineRule="auto"/>
        <w:ind w:firstLine="709"/>
        <w:jc w:val="center"/>
        <w:rPr>
          <w:b/>
          <w:bCs/>
          <w:color w:val="000000"/>
          <w:spacing w:val="-10"/>
          <w:sz w:val="28"/>
          <w:szCs w:val="28"/>
          <w:lang w:eastAsia="ru-RU"/>
        </w:rPr>
      </w:pPr>
      <w:r w:rsidRPr="00E7312E">
        <w:rPr>
          <w:b/>
          <w:bCs/>
          <w:color w:val="000000"/>
          <w:spacing w:val="-10"/>
          <w:sz w:val="28"/>
          <w:szCs w:val="28"/>
          <w:lang w:eastAsia="ru-RU"/>
        </w:rPr>
        <w:t>о V областном конкурсе «Лучший кабинет родного (нерусского) языка общеобразовательных организаций Ульяновской области»</w:t>
      </w:r>
    </w:p>
    <w:p w:rsidR="007267DF" w:rsidRPr="00E7312E" w:rsidRDefault="007267DF" w:rsidP="00E7312E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7267DF" w:rsidRPr="00E7312E" w:rsidRDefault="007267DF" w:rsidP="00E7312E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E7312E">
        <w:rPr>
          <w:b/>
          <w:bCs/>
          <w:color w:val="000000"/>
          <w:spacing w:val="-10"/>
          <w:sz w:val="28"/>
          <w:szCs w:val="28"/>
          <w:lang w:eastAsia="ru-RU"/>
        </w:rPr>
        <w:t>1. Общие положения</w:t>
      </w:r>
    </w:p>
    <w:p w:rsidR="007267DF" w:rsidRPr="00E7312E" w:rsidRDefault="007267DF" w:rsidP="00E7312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E7312E">
        <w:rPr>
          <w:color w:val="000000"/>
          <w:spacing w:val="-10"/>
          <w:sz w:val="28"/>
          <w:szCs w:val="28"/>
          <w:lang w:eastAsia="ru-RU"/>
        </w:rPr>
        <w:t xml:space="preserve">Настоящее Положение определяет порядок и условия </w:t>
      </w:r>
      <w:proofErr w:type="gramStart"/>
      <w:r w:rsidRPr="00E7312E">
        <w:rPr>
          <w:color w:val="000000"/>
          <w:spacing w:val="-10"/>
          <w:sz w:val="28"/>
          <w:szCs w:val="28"/>
          <w:lang w:eastAsia="ru-RU"/>
        </w:rPr>
        <w:t>проведения областного конкурса учебных кабинетов родных языков образовательных организаций</w:t>
      </w:r>
      <w:proofErr w:type="gramEnd"/>
      <w:r w:rsidRPr="00E7312E">
        <w:rPr>
          <w:color w:val="000000"/>
          <w:spacing w:val="-10"/>
          <w:sz w:val="28"/>
          <w:szCs w:val="28"/>
          <w:lang w:eastAsia="ru-RU"/>
        </w:rPr>
        <w:t xml:space="preserve"> области «Лучший кабинет родного языка» (далее </w:t>
      </w:r>
      <w:r>
        <w:rPr>
          <w:sz w:val="28"/>
          <w:szCs w:val="28"/>
        </w:rPr>
        <w:t>–</w:t>
      </w:r>
      <w:r w:rsidRPr="00E7312E">
        <w:rPr>
          <w:color w:val="000000"/>
          <w:spacing w:val="-10"/>
          <w:sz w:val="28"/>
          <w:szCs w:val="28"/>
          <w:lang w:eastAsia="ru-RU"/>
        </w:rPr>
        <w:t xml:space="preserve"> Конкурс).</w:t>
      </w:r>
    </w:p>
    <w:p w:rsidR="007267DF" w:rsidRPr="00E7312E" w:rsidRDefault="007267DF" w:rsidP="00E7312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E7312E">
        <w:rPr>
          <w:color w:val="000000"/>
          <w:spacing w:val="-10"/>
          <w:sz w:val="28"/>
          <w:szCs w:val="28"/>
          <w:lang w:eastAsia="ru-RU"/>
        </w:rPr>
        <w:t xml:space="preserve">Региональный Конкурс проводится Министерством образования инауки Ульяновской области при участии </w:t>
      </w:r>
      <w:r>
        <w:rPr>
          <w:color w:val="000000"/>
          <w:spacing w:val="-10"/>
          <w:sz w:val="28"/>
          <w:szCs w:val="28"/>
          <w:lang w:eastAsia="ru-RU"/>
        </w:rPr>
        <w:t>ОГАУ «ИРО»</w:t>
      </w:r>
      <w:r w:rsidRPr="00E7312E">
        <w:rPr>
          <w:color w:val="000000"/>
          <w:spacing w:val="-10"/>
          <w:sz w:val="28"/>
          <w:szCs w:val="28"/>
          <w:lang w:eastAsia="ru-RU"/>
        </w:rPr>
        <w:t xml:space="preserve"> и национально-культурных автономий Ульяновской области.</w:t>
      </w:r>
    </w:p>
    <w:p w:rsidR="007267DF" w:rsidRPr="00E7312E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</w:p>
    <w:p w:rsidR="007267DF" w:rsidRPr="00E7312E" w:rsidRDefault="007267DF" w:rsidP="00E7312E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E7312E">
        <w:rPr>
          <w:b/>
          <w:bCs/>
          <w:color w:val="000000"/>
          <w:spacing w:val="-10"/>
          <w:sz w:val="28"/>
          <w:szCs w:val="28"/>
          <w:lang w:eastAsia="ru-RU"/>
        </w:rPr>
        <w:t>2. Цели и задачи Конкурса</w:t>
      </w:r>
    </w:p>
    <w:p w:rsidR="007267DF" w:rsidRPr="00E7312E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E7312E">
        <w:rPr>
          <w:color w:val="000000"/>
          <w:spacing w:val="-10"/>
          <w:sz w:val="28"/>
          <w:szCs w:val="28"/>
          <w:lang w:eastAsia="ru-RU"/>
        </w:rPr>
        <w:t>2.1 Выявление и распространение позитивного опыта организации развития учебной и материально-технической базы кабинетов в современных условиях.</w:t>
      </w:r>
    </w:p>
    <w:p w:rsidR="007267DF" w:rsidRPr="00E7312E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E7312E">
        <w:rPr>
          <w:color w:val="000000"/>
          <w:spacing w:val="-10"/>
          <w:sz w:val="28"/>
          <w:szCs w:val="28"/>
          <w:lang w:eastAsia="ru-RU"/>
        </w:rPr>
        <w:t>2.2 Активизация деятельности кабинетов родных языков и литературы образовательных организаций.</w:t>
      </w:r>
    </w:p>
    <w:p w:rsidR="007267DF" w:rsidRPr="00E7312E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E7312E">
        <w:rPr>
          <w:color w:val="000000"/>
          <w:spacing w:val="-10"/>
          <w:sz w:val="28"/>
          <w:szCs w:val="28"/>
          <w:lang w:eastAsia="ru-RU"/>
        </w:rPr>
        <w:t>2.3 Выявление уровня оснащенности кабинетов родных языков.</w:t>
      </w:r>
    </w:p>
    <w:p w:rsidR="007267DF" w:rsidRPr="00E7312E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E7312E">
        <w:rPr>
          <w:color w:val="000000"/>
          <w:spacing w:val="-10"/>
          <w:sz w:val="28"/>
          <w:szCs w:val="28"/>
          <w:lang w:eastAsia="ru-RU"/>
        </w:rPr>
        <w:t xml:space="preserve">2.4 </w:t>
      </w:r>
      <w:r>
        <w:rPr>
          <w:color w:val="000000"/>
          <w:spacing w:val="-10"/>
          <w:sz w:val="28"/>
          <w:szCs w:val="28"/>
          <w:lang w:eastAsia="ru-RU"/>
        </w:rPr>
        <w:t>Содействие профессиональному росту</w:t>
      </w:r>
      <w:r w:rsidRPr="00E7312E">
        <w:rPr>
          <w:color w:val="000000"/>
          <w:spacing w:val="-10"/>
          <w:sz w:val="28"/>
          <w:szCs w:val="28"/>
          <w:lang w:eastAsia="ru-RU"/>
        </w:rPr>
        <w:t>, внедрению современных образовательных технологий в работу учителей родных языков и литературы.</w:t>
      </w:r>
    </w:p>
    <w:p w:rsidR="007267DF" w:rsidRPr="00E7312E" w:rsidRDefault="007267DF" w:rsidP="00E7312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7312E">
        <w:rPr>
          <w:color w:val="000000"/>
          <w:spacing w:val="-10"/>
          <w:sz w:val="28"/>
          <w:szCs w:val="28"/>
          <w:lang w:eastAsia="ru-RU"/>
        </w:rPr>
        <w:t xml:space="preserve">2.5. </w:t>
      </w:r>
      <w:r>
        <w:rPr>
          <w:color w:val="000000"/>
          <w:spacing w:val="-10"/>
          <w:sz w:val="28"/>
          <w:szCs w:val="28"/>
          <w:lang w:eastAsia="ru-RU"/>
        </w:rPr>
        <w:t>Повышение престижа</w:t>
      </w:r>
      <w:r w:rsidRPr="00F23903">
        <w:rPr>
          <w:color w:val="000000"/>
          <w:spacing w:val="-10"/>
          <w:sz w:val="28"/>
          <w:szCs w:val="28"/>
          <w:lang w:eastAsia="ru-RU"/>
        </w:rPr>
        <w:t xml:space="preserve"> родных языков.</w:t>
      </w:r>
    </w:p>
    <w:p w:rsidR="007267DF" w:rsidRPr="00E7312E" w:rsidRDefault="007267DF" w:rsidP="00E7312E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E7312E">
        <w:rPr>
          <w:color w:val="000000"/>
          <w:spacing w:val="-10"/>
          <w:sz w:val="28"/>
          <w:szCs w:val="28"/>
          <w:lang w:eastAsia="ru-RU"/>
        </w:rPr>
        <w:t>2.6. Содействие соблюдению установленных санитарно-гигиенических условий для организации образовательного процесса, способствующих сохранению здоровья обучающихся и педагогов образовательного учреждения.</w:t>
      </w:r>
    </w:p>
    <w:p w:rsidR="007267DF" w:rsidRPr="00E7312E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</w:p>
    <w:p w:rsidR="007267DF" w:rsidRPr="00E7312E" w:rsidRDefault="007267DF" w:rsidP="00E7312E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E7312E">
        <w:rPr>
          <w:b/>
          <w:bCs/>
          <w:color w:val="000000"/>
          <w:spacing w:val="-10"/>
          <w:sz w:val="28"/>
          <w:szCs w:val="28"/>
          <w:lang w:eastAsia="ru-RU"/>
        </w:rPr>
        <w:t>3. Участники Конкурса</w:t>
      </w:r>
    </w:p>
    <w:p w:rsidR="007267DF" w:rsidRPr="004D4416" w:rsidRDefault="007267DF" w:rsidP="00E7312E">
      <w:pPr>
        <w:numPr>
          <w:ilvl w:val="0"/>
          <w:numId w:val="2"/>
        </w:num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 xml:space="preserve">К участию в Конкурсе </w:t>
      </w:r>
      <w:r w:rsidRPr="00DE0CEB">
        <w:rPr>
          <w:color w:val="000000"/>
          <w:spacing w:val="-10"/>
          <w:sz w:val="28"/>
          <w:szCs w:val="28"/>
          <w:lang w:eastAsia="ru-RU"/>
        </w:rPr>
        <w:t xml:space="preserve">приглашаются </w:t>
      </w:r>
      <w:r w:rsidR="00203573">
        <w:rPr>
          <w:color w:val="000000"/>
          <w:spacing w:val="-10"/>
          <w:sz w:val="28"/>
          <w:szCs w:val="28"/>
          <w:lang w:eastAsia="ru-RU"/>
        </w:rPr>
        <w:t xml:space="preserve">педагогические работники: </w:t>
      </w:r>
      <w:r w:rsidRPr="00DE0CEB">
        <w:rPr>
          <w:color w:val="000000"/>
          <w:spacing w:val="-10"/>
          <w:sz w:val="28"/>
          <w:szCs w:val="28"/>
          <w:lang w:eastAsia="ru-RU"/>
        </w:rPr>
        <w:t>учителя родного (нерусского) языка общеобразовательны</w:t>
      </w:r>
      <w:r>
        <w:rPr>
          <w:color w:val="000000"/>
          <w:spacing w:val="-10"/>
          <w:sz w:val="28"/>
          <w:szCs w:val="28"/>
          <w:lang w:eastAsia="ru-RU"/>
        </w:rPr>
        <w:t>х организаций</w:t>
      </w:r>
      <w:r w:rsidRPr="004D4416">
        <w:rPr>
          <w:color w:val="000000"/>
          <w:spacing w:val="-10"/>
          <w:sz w:val="28"/>
          <w:szCs w:val="28"/>
          <w:lang w:eastAsia="ru-RU"/>
        </w:rPr>
        <w:t xml:space="preserve"> Ульяновской области, </w:t>
      </w:r>
      <w:r>
        <w:rPr>
          <w:color w:val="000000"/>
          <w:spacing w:val="-10"/>
          <w:sz w:val="28"/>
          <w:szCs w:val="28"/>
          <w:lang w:eastAsia="ru-RU"/>
        </w:rPr>
        <w:t xml:space="preserve">заведующие кабинетами </w:t>
      </w:r>
      <w:r w:rsidRPr="004D4416">
        <w:rPr>
          <w:color w:val="000000"/>
          <w:spacing w:val="-10"/>
          <w:sz w:val="28"/>
          <w:szCs w:val="28"/>
          <w:lang w:eastAsia="ru-RU"/>
        </w:rPr>
        <w:t>родных языков.</w:t>
      </w:r>
    </w:p>
    <w:p w:rsidR="007267DF" w:rsidRPr="004D4416" w:rsidRDefault="007267DF" w:rsidP="00E7312E">
      <w:pPr>
        <w:numPr>
          <w:ilvl w:val="0"/>
          <w:numId w:val="2"/>
        </w:num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Выдвижение на участие в Конкурсе производится органами управления образованием муниципальных образований Ульяновской области.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4D4416">
        <w:rPr>
          <w:b/>
          <w:bCs/>
          <w:color w:val="000000"/>
          <w:spacing w:val="-10"/>
          <w:sz w:val="28"/>
          <w:szCs w:val="28"/>
          <w:lang w:eastAsia="ru-RU"/>
        </w:rPr>
        <w:t>4. Организационный комитет Конкурса</w:t>
      </w:r>
    </w:p>
    <w:p w:rsidR="007267DF" w:rsidRPr="004D4416" w:rsidRDefault="007267DF" w:rsidP="00E7312E">
      <w:pPr>
        <w:numPr>
          <w:ilvl w:val="0"/>
          <w:numId w:val="3"/>
        </w:num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Для организации и проведения Конкурса создается Организационный комитет.</w:t>
      </w:r>
    </w:p>
    <w:p w:rsidR="007267DF" w:rsidRPr="004D4416" w:rsidRDefault="007267DF" w:rsidP="00E7312E">
      <w:pPr>
        <w:numPr>
          <w:ilvl w:val="0"/>
          <w:numId w:val="3"/>
        </w:num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Состав Организационного комитета утверждается Министерствам образования и науки Ульяновской области.</w:t>
      </w:r>
    </w:p>
    <w:p w:rsidR="007267DF" w:rsidRPr="004D4416" w:rsidRDefault="007267DF" w:rsidP="00E7312E">
      <w:pPr>
        <w:numPr>
          <w:ilvl w:val="0"/>
          <w:numId w:val="3"/>
        </w:num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Организационный комитет устанавливает процедуру, определяет порядок и дату проведения Конкурса</w:t>
      </w:r>
      <w:r w:rsidR="00203573">
        <w:rPr>
          <w:color w:val="000000"/>
          <w:spacing w:val="-10"/>
          <w:sz w:val="28"/>
          <w:szCs w:val="28"/>
          <w:lang w:eastAsia="ru-RU"/>
        </w:rPr>
        <w:t>.</w:t>
      </w:r>
    </w:p>
    <w:p w:rsidR="007267DF" w:rsidRPr="004D4416" w:rsidRDefault="007267DF" w:rsidP="00E7312E">
      <w:pPr>
        <w:numPr>
          <w:ilvl w:val="0"/>
          <w:numId w:val="3"/>
        </w:num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В состав Организационного комитета могут входить представители Министерства образования и</w:t>
      </w:r>
      <w:r>
        <w:rPr>
          <w:color w:val="000000"/>
          <w:spacing w:val="-10"/>
          <w:sz w:val="28"/>
          <w:szCs w:val="28"/>
          <w:lang w:eastAsia="ru-RU"/>
        </w:rPr>
        <w:t xml:space="preserve"> науки Ульяновской области, ОГАУ «ИРО»</w:t>
      </w:r>
      <w:r w:rsidRPr="004D4416">
        <w:rPr>
          <w:color w:val="000000"/>
          <w:spacing w:val="-10"/>
          <w:sz w:val="28"/>
          <w:szCs w:val="28"/>
          <w:lang w:eastAsia="ru-RU"/>
        </w:rPr>
        <w:t>, областных националь</w:t>
      </w:r>
      <w:r>
        <w:rPr>
          <w:color w:val="000000"/>
          <w:spacing w:val="-10"/>
          <w:sz w:val="28"/>
          <w:szCs w:val="28"/>
          <w:lang w:eastAsia="ru-RU"/>
        </w:rPr>
        <w:t>но-</w:t>
      </w:r>
      <w:r w:rsidRPr="004D4416">
        <w:rPr>
          <w:color w:val="000000"/>
          <w:spacing w:val="-10"/>
          <w:sz w:val="28"/>
          <w:szCs w:val="28"/>
          <w:lang w:eastAsia="ru-RU"/>
        </w:rPr>
        <w:t>культурных автономий.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b/>
          <w:bCs/>
          <w:color w:val="000000"/>
          <w:spacing w:val="-10"/>
          <w:sz w:val="28"/>
          <w:szCs w:val="28"/>
          <w:lang w:eastAsia="ru-RU"/>
        </w:rPr>
      </w:pPr>
      <w:r w:rsidRPr="004D4416">
        <w:rPr>
          <w:b/>
          <w:bCs/>
          <w:color w:val="000000"/>
          <w:spacing w:val="-10"/>
          <w:sz w:val="28"/>
          <w:szCs w:val="28"/>
          <w:lang w:eastAsia="ru-RU"/>
        </w:rPr>
        <w:t>5. Жюри Конкурса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lastRenderedPageBreak/>
        <w:t>5.1</w:t>
      </w:r>
      <w:r>
        <w:rPr>
          <w:color w:val="000000"/>
          <w:spacing w:val="-10"/>
          <w:sz w:val="28"/>
          <w:szCs w:val="28"/>
          <w:lang w:eastAsia="ru-RU"/>
        </w:rPr>
        <w:t>.</w:t>
      </w:r>
      <w:r w:rsidRPr="004D4416">
        <w:rPr>
          <w:color w:val="000000"/>
          <w:spacing w:val="-10"/>
          <w:sz w:val="28"/>
          <w:szCs w:val="28"/>
          <w:lang w:eastAsia="ru-RU"/>
        </w:rPr>
        <w:t xml:space="preserve"> Для проведения конкурса и оценки материалов создается региональное жюри Конкурса.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 xml:space="preserve">5.2. В обязанности регионального жюри входит: 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-</w:t>
      </w:r>
      <w:r w:rsidR="003C3E79">
        <w:rPr>
          <w:color w:val="000000"/>
          <w:spacing w:val="-10"/>
          <w:sz w:val="28"/>
          <w:szCs w:val="28"/>
          <w:lang w:eastAsia="ru-RU"/>
        </w:rPr>
        <w:t xml:space="preserve"> </w:t>
      </w:r>
      <w:r w:rsidRPr="004D4416">
        <w:rPr>
          <w:color w:val="000000"/>
          <w:spacing w:val="-10"/>
          <w:sz w:val="28"/>
          <w:szCs w:val="28"/>
          <w:lang w:eastAsia="ru-RU"/>
        </w:rPr>
        <w:t>изучение материалов, представленных органами управления образованием муниципальных образований Ульяновской области для участия в Конкурсе</w:t>
      </w:r>
      <w:r>
        <w:rPr>
          <w:color w:val="000000"/>
          <w:spacing w:val="-10"/>
          <w:sz w:val="28"/>
          <w:szCs w:val="28"/>
          <w:lang w:eastAsia="ru-RU"/>
        </w:rPr>
        <w:t>;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-</w:t>
      </w:r>
      <w:r w:rsidR="003C3E79">
        <w:rPr>
          <w:color w:val="000000"/>
          <w:spacing w:val="-10"/>
          <w:sz w:val="28"/>
          <w:szCs w:val="28"/>
          <w:lang w:eastAsia="ru-RU"/>
        </w:rPr>
        <w:t xml:space="preserve"> </w:t>
      </w:r>
      <w:r w:rsidRPr="004D4416">
        <w:rPr>
          <w:color w:val="000000"/>
          <w:spacing w:val="-10"/>
          <w:sz w:val="28"/>
          <w:szCs w:val="28"/>
          <w:lang w:eastAsia="ru-RU"/>
        </w:rPr>
        <w:t>определение и оформление критериев оценки работ конкурсантов</w:t>
      </w:r>
      <w:r>
        <w:rPr>
          <w:color w:val="000000"/>
          <w:spacing w:val="-10"/>
          <w:sz w:val="28"/>
          <w:szCs w:val="28"/>
          <w:lang w:eastAsia="ru-RU"/>
        </w:rPr>
        <w:t>;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-</w:t>
      </w:r>
      <w:r w:rsidR="003C3E79">
        <w:rPr>
          <w:color w:val="000000"/>
          <w:spacing w:val="-10"/>
          <w:sz w:val="28"/>
          <w:szCs w:val="28"/>
          <w:lang w:eastAsia="ru-RU"/>
        </w:rPr>
        <w:t xml:space="preserve"> </w:t>
      </w:r>
      <w:r w:rsidRPr="004D4416">
        <w:rPr>
          <w:color w:val="000000"/>
          <w:spacing w:val="-10"/>
          <w:sz w:val="28"/>
          <w:szCs w:val="28"/>
          <w:lang w:eastAsia="ru-RU"/>
        </w:rPr>
        <w:t>своевременное и надлежащее оформление необходимой документации в процессе работы;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-</w:t>
      </w:r>
      <w:r w:rsidR="003C3E79">
        <w:rPr>
          <w:color w:val="000000"/>
          <w:spacing w:val="-10"/>
          <w:sz w:val="28"/>
          <w:szCs w:val="28"/>
          <w:lang w:eastAsia="ru-RU"/>
        </w:rPr>
        <w:t xml:space="preserve"> </w:t>
      </w:r>
      <w:r w:rsidRPr="004D4416">
        <w:rPr>
          <w:color w:val="000000"/>
          <w:spacing w:val="-10"/>
          <w:sz w:val="28"/>
          <w:szCs w:val="28"/>
          <w:lang w:eastAsia="ru-RU"/>
        </w:rPr>
        <w:t>представление аналитической информации по итогам работы регионального жюри в организационный комитет Конкурса.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5.3. В состав жюри могут входить представители Министерства образован</w:t>
      </w:r>
      <w:r>
        <w:rPr>
          <w:color w:val="000000"/>
          <w:spacing w:val="-10"/>
          <w:sz w:val="28"/>
          <w:szCs w:val="28"/>
          <w:lang w:eastAsia="ru-RU"/>
        </w:rPr>
        <w:t>ия и науки Ульяновской области, ОГАУ «ИРО»</w:t>
      </w:r>
      <w:r w:rsidRPr="004D4416">
        <w:rPr>
          <w:color w:val="000000"/>
          <w:spacing w:val="-10"/>
          <w:sz w:val="28"/>
          <w:szCs w:val="28"/>
          <w:lang w:eastAsia="ru-RU"/>
        </w:rPr>
        <w:t>, областных национально-культурных автономий,</w:t>
      </w:r>
      <w:r w:rsidRPr="00F23903">
        <w:rPr>
          <w:color w:val="000000"/>
          <w:spacing w:val="-10"/>
          <w:sz w:val="28"/>
          <w:szCs w:val="28"/>
          <w:lang w:eastAsia="ru-RU"/>
        </w:rPr>
        <w:t>лучшие</w:t>
      </w:r>
      <w:r w:rsidRPr="004D4416">
        <w:rPr>
          <w:color w:val="000000"/>
          <w:spacing w:val="-10"/>
          <w:sz w:val="28"/>
          <w:szCs w:val="28"/>
          <w:lang w:eastAsia="ru-RU"/>
        </w:rPr>
        <w:t xml:space="preserve"> учителя родных языков и литературы.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b/>
          <w:bCs/>
          <w:color w:val="000000"/>
          <w:spacing w:val="-10"/>
          <w:sz w:val="28"/>
          <w:szCs w:val="28"/>
          <w:lang w:eastAsia="ru-RU"/>
        </w:rPr>
      </w:pPr>
      <w:r w:rsidRPr="004D4416">
        <w:rPr>
          <w:b/>
          <w:bCs/>
          <w:color w:val="000000"/>
          <w:spacing w:val="-10"/>
          <w:sz w:val="28"/>
          <w:szCs w:val="28"/>
          <w:lang w:eastAsia="ru-RU"/>
        </w:rPr>
        <w:t>6. Условияи порядок проведения Конкурса.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6.1. Конкурс проводится по трём номинациям: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-</w:t>
      </w:r>
      <w:r w:rsidR="004F5787">
        <w:rPr>
          <w:color w:val="000000"/>
          <w:spacing w:val="-10"/>
          <w:sz w:val="28"/>
          <w:szCs w:val="28"/>
          <w:lang w:eastAsia="ru-RU"/>
        </w:rPr>
        <w:t xml:space="preserve"> </w:t>
      </w:r>
      <w:r w:rsidRPr="004D4416">
        <w:rPr>
          <w:color w:val="000000"/>
          <w:spacing w:val="-10"/>
          <w:sz w:val="28"/>
          <w:szCs w:val="28"/>
          <w:lang w:eastAsia="ru-RU"/>
        </w:rPr>
        <w:t>«Лучший кабинет татарского языка и литературы»</w:t>
      </w:r>
      <w:r>
        <w:rPr>
          <w:color w:val="000000"/>
          <w:spacing w:val="-10"/>
          <w:sz w:val="28"/>
          <w:szCs w:val="28"/>
          <w:lang w:eastAsia="ru-RU"/>
        </w:rPr>
        <w:t>;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-</w:t>
      </w:r>
      <w:r w:rsidR="004F5787">
        <w:rPr>
          <w:color w:val="000000"/>
          <w:spacing w:val="-10"/>
          <w:sz w:val="28"/>
          <w:szCs w:val="28"/>
          <w:lang w:eastAsia="ru-RU"/>
        </w:rPr>
        <w:t xml:space="preserve"> </w:t>
      </w:r>
      <w:r w:rsidRPr="004D4416">
        <w:rPr>
          <w:color w:val="000000"/>
          <w:spacing w:val="-10"/>
          <w:sz w:val="28"/>
          <w:szCs w:val="28"/>
          <w:lang w:eastAsia="ru-RU"/>
        </w:rPr>
        <w:t>«Лучший кабинет чувашского языка и литературы»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-</w:t>
      </w:r>
      <w:r w:rsidR="004F5787">
        <w:rPr>
          <w:color w:val="000000"/>
          <w:spacing w:val="-10"/>
          <w:sz w:val="28"/>
          <w:szCs w:val="28"/>
          <w:lang w:eastAsia="ru-RU"/>
        </w:rPr>
        <w:t xml:space="preserve"> </w:t>
      </w:r>
      <w:r w:rsidRPr="004D4416">
        <w:rPr>
          <w:color w:val="000000"/>
          <w:spacing w:val="-10"/>
          <w:sz w:val="28"/>
          <w:szCs w:val="28"/>
          <w:lang w:eastAsia="ru-RU"/>
        </w:rPr>
        <w:t>«Лучший кабинет мордовского языка и литературы»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6.2. Конкурс проводится в два тура:</w:t>
      </w:r>
    </w:p>
    <w:p w:rsidR="007267DF" w:rsidRPr="00212F5C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i/>
          <w:iCs/>
          <w:color w:val="000000"/>
          <w:spacing w:val="-10"/>
          <w:sz w:val="28"/>
          <w:szCs w:val="28"/>
          <w:lang w:eastAsia="ru-RU"/>
        </w:rPr>
        <w:t>1 тур</w:t>
      </w:r>
      <w:r>
        <w:rPr>
          <w:sz w:val="28"/>
          <w:szCs w:val="28"/>
        </w:rPr>
        <w:t>–</w:t>
      </w:r>
      <w:r w:rsidR="003C054A">
        <w:rPr>
          <w:i/>
          <w:iCs/>
          <w:color w:val="000000"/>
          <w:spacing w:val="-10"/>
          <w:sz w:val="28"/>
          <w:szCs w:val="28"/>
          <w:lang w:eastAsia="ru-RU"/>
        </w:rPr>
        <w:t xml:space="preserve">заочный, </w:t>
      </w:r>
      <w:r w:rsidR="003C054A" w:rsidRPr="00212F5C">
        <w:rPr>
          <w:iCs/>
          <w:color w:val="000000"/>
          <w:spacing w:val="-10"/>
          <w:sz w:val="28"/>
          <w:szCs w:val="28"/>
          <w:lang w:eastAsia="ru-RU"/>
        </w:rPr>
        <w:t xml:space="preserve">проводится с 23 </w:t>
      </w:r>
      <w:r w:rsidRPr="00212F5C">
        <w:rPr>
          <w:iCs/>
          <w:color w:val="000000"/>
          <w:spacing w:val="-10"/>
          <w:sz w:val="28"/>
          <w:szCs w:val="28"/>
          <w:lang w:eastAsia="ru-RU"/>
        </w:rPr>
        <w:t>октября по 10 ноября</w:t>
      </w:r>
      <w:r w:rsidR="0031127E">
        <w:rPr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Pr="00212F5C">
        <w:rPr>
          <w:color w:val="000000"/>
          <w:spacing w:val="-10"/>
          <w:sz w:val="28"/>
          <w:szCs w:val="28"/>
          <w:lang w:eastAsia="ru-RU"/>
        </w:rPr>
        <w:t>2017 г.</w:t>
      </w:r>
    </w:p>
    <w:p w:rsidR="007267DF" w:rsidRPr="004D4416" w:rsidRDefault="007267DF" w:rsidP="00F23903">
      <w:pPr>
        <w:pStyle w:val="a4"/>
        <w:spacing w:after="0" w:line="240" w:lineRule="auto"/>
        <w:ind w:left="709"/>
        <w:jc w:val="both"/>
        <w:rPr>
          <w:i/>
          <w:iCs/>
          <w:color w:val="000000"/>
          <w:spacing w:val="-10"/>
          <w:sz w:val="28"/>
          <w:szCs w:val="28"/>
          <w:highlight w:val="yellow"/>
          <w:lang w:eastAsia="ru-RU"/>
        </w:rPr>
      </w:pPr>
      <w:r>
        <w:rPr>
          <w:i/>
          <w:iCs/>
          <w:color w:val="000000"/>
          <w:spacing w:val="-10"/>
          <w:sz w:val="28"/>
          <w:szCs w:val="28"/>
          <w:lang w:eastAsia="ru-RU"/>
        </w:rPr>
        <w:t xml:space="preserve">2 </w:t>
      </w:r>
      <w:proofErr w:type="gramStart"/>
      <w:r w:rsidRPr="004D4416">
        <w:rPr>
          <w:i/>
          <w:iCs/>
          <w:color w:val="000000"/>
          <w:spacing w:val="-10"/>
          <w:sz w:val="28"/>
          <w:szCs w:val="28"/>
          <w:lang w:eastAsia="ru-RU"/>
        </w:rPr>
        <w:t>тур</w:t>
      </w:r>
      <w:r>
        <w:rPr>
          <w:sz w:val="28"/>
          <w:szCs w:val="28"/>
        </w:rPr>
        <w:t>–</w:t>
      </w:r>
      <w:r w:rsidRPr="004D4416">
        <w:rPr>
          <w:i/>
          <w:iCs/>
          <w:color w:val="000000"/>
          <w:spacing w:val="-10"/>
          <w:sz w:val="28"/>
          <w:szCs w:val="28"/>
          <w:lang w:eastAsia="ru-RU"/>
        </w:rPr>
        <w:t>очный</w:t>
      </w:r>
      <w:proofErr w:type="gramEnd"/>
      <w:r w:rsidRPr="004D4416">
        <w:rPr>
          <w:i/>
          <w:iCs/>
          <w:color w:val="000000"/>
          <w:spacing w:val="-10"/>
          <w:sz w:val="28"/>
          <w:szCs w:val="28"/>
          <w:lang w:eastAsia="ru-RU"/>
        </w:rPr>
        <w:t xml:space="preserve">, </w:t>
      </w:r>
      <w:r w:rsidRPr="00212F5C">
        <w:rPr>
          <w:iCs/>
          <w:color w:val="000000"/>
          <w:spacing w:val="-10"/>
          <w:sz w:val="28"/>
          <w:szCs w:val="28"/>
          <w:lang w:eastAsia="ru-RU"/>
        </w:rPr>
        <w:t>проводится с</w:t>
      </w:r>
      <w:r w:rsidR="00257F44">
        <w:rPr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Pr="00212F5C">
        <w:rPr>
          <w:iCs/>
          <w:color w:val="000000"/>
          <w:spacing w:val="-10"/>
          <w:sz w:val="28"/>
          <w:szCs w:val="28"/>
          <w:lang w:eastAsia="ru-RU"/>
        </w:rPr>
        <w:t>10</w:t>
      </w:r>
      <w:r w:rsidR="0031127E">
        <w:rPr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Pr="00212F5C">
        <w:rPr>
          <w:iCs/>
          <w:color w:val="000000"/>
          <w:spacing w:val="-10"/>
          <w:sz w:val="28"/>
          <w:szCs w:val="28"/>
          <w:lang w:eastAsia="ru-RU"/>
        </w:rPr>
        <w:t>ноября по 30 ноября 2017 г.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6.3. Для участия в заочном туре Конкурса в Организационный комитет направляются следующие материалы: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-</w:t>
      </w:r>
      <w:r w:rsidR="004F5787">
        <w:rPr>
          <w:color w:val="000000"/>
          <w:spacing w:val="-10"/>
          <w:sz w:val="28"/>
          <w:szCs w:val="28"/>
          <w:lang w:eastAsia="ru-RU"/>
        </w:rPr>
        <w:t xml:space="preserve"> </w:t>
      </w:r>
      <w:r w:rsidRPr="004D4416">
        <w:rPr>
          <w:color w:val="000000"/>
          <w:spacing w:val="-10"/>
          <w:sz w:val="28"/>
          <w:szCs w:val="28"/>
          <w:lang w:eastAsia="ru-RU"/>
        </w:rPr>
        <w:t xml:space="preserve">заявка от органов управления образованием муниципальных образований (Приложение </w:t>
      </w:r>
      <w:r w:rsidR="00203573">
        <w:rPr>
          <w:color w:val="000000"/>
          <w:spacing w:val="-10"/>
          <w:sz w:val="28"/>
          <w:szCs w:val="28"/>
          <w:lang w:eastAsia="ru-RU"/>
        </w:rPr>
        <w:t>№</w:t>
      </w:r>
      <w:r w:rsidRPr="004D4416">
        <w:rPr>
          <w:color w:val="000000"/>
          <w:spacing w:val="-10"/>
          <w:sz w:val="28"/>
          <w:szCs w:val="28"/>
          <w:lang w:eastAsia="ru-RU"/>
        </w:rPr>
        <w:t>1</w:t>
      </w:r>
      <w:r w:rsidR="00203573">
        <w:rPr>
          <w:color w:val="000000"/>
          <w:spacing w:val="-10"/>
          <w:sz w:val="28"/>
          <w:szCs w:val="28"/>
          <w:lang w:eastAsia="ru-RU"/>
        </w:rPr>
        <w:t xml:space="preserve"> к Положению</w:t>
      </w:r>
      <w:r w:rsidRPr="004D4416">
        <w:rPr>
          <w:color w:val="000000"/>
          <w:spacing w:val="-10"/>
          <w:sz w:val="28"/>
          <w:szCs w:val="28"/>
          <w:lang w:eastAsia="ru-RU"/>
        </w:rPr>
        <w:t>);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-</w:t>
      </w:r>
      <w:r w:rsidR="004F5787">
        <w:rPr>
          <w:color w:val="000000"/>
          <w:spacing w:val="-10"/>
          <w:sz w:val="28"/>
          <w:szCs w:val="28"/>
          <w:lang w:eastAsia="ru-RU"/>
        </w:rPr>
        <w:t xml:space="preserve"> </w:t>
      </w:r>
      <w:r w:rsidRPr="004D4416">
        <w:rPr>
          <w:color w:val="000000"/>
          <w:spacing w:val="-10"/>
          <w:sz w:val="28"/>
          <w:szCs w:val="28"/>
          <w:lang w:eastAsia="ru-RU"/>
        </w:rPr>
        <w:t>паспорт кабинета родного языка и литературы, заверенный подписью директо</w:t>
      </w:r>
      <w:r>
        <w:rPr>
          <w:color w:val="000000"/>
          <w:spacing w:val="-10"/>
          <w:sz w:val="28"/>
          <w:szCs w:val="28"/>
          <w:lang w:eastAsia="ru-RU"/>
        </w:rPr>
        <w:t>ра и печатью образовательной организации;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-</w:t>
      </w:r>
      <w:r w:rsidR="004F5787">
        <w:rPr>
          <w:color w:val="000000"/>
          <w:spacing w:val="-10"/>
          <w:sz w:val="28"/>
          <w:szCs w:val="28"/>
          <w:lang w:eastAsia="ru-RU"/>
        </w:rPr>
        <w:t xml:space="preserve"> </w:t>
      </w:r>
      <w:r w:rsidRPr="004D4416">
        <w:rPr>
          <w:color w:val="000000"/>
          <w:spacing w:val="-10"/>
          <w:sz w:val="28"/>
          <w:szCs w:val="28"/>
          <w:lang w:eastAsia="ru-RU"/>
        </w:rPr>
        <w:t>аналитическая справка методического обеспечения и результативности образовательного процесса. Дается перечень статей, методических рекомендаций, сценарии уроков, мероприятий и другие материалы. Раскрывается результативностьпедагогических технологий, оценка достигнутых результатов и достижений учащихся по родному языку и литера туре. Материал заверяется руководителем образовательной организации (объем не более 3 страниц).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>- видео-презентация кабинета родного языка и литературы образовательной организации - предоставляется на компакт-диске (в объеме показа не более 7 минут). Структуру презентационно</w:t>
      </w:r>
      <w:r>
        <w:rPr>
          <w:color w:val="000000"/>
          <w:spacing w:val="-10"/>
          <w:sz w:val="28"/>
          <w:szCs w:val="28"/>
          <w:lang w:eastAsia="ru-RU"/>
        </w:rPr>
        <w:t xml:space="preserve">го видеоролика определяет </w:t>
      </w:r>
      <w:r w:rsidRPr="004D4416">
        <w:rPr>
          <w:color w:val="000000"/>
          <w:spacing w:val="-10"/>
          <w:sz w:val="28"/>
          <w:szCs w:val="28"/>
          <w:lang w:eastAsia="ru-RU"/>
        </w:rPr>
        <w:t>образовательная организация.</w:t>
      </w:r>
    </w:p>
    <w:p w:rsidR="007267DF" w:rsidRPr="004D4416" w:rsidRDefault="007267DF" w:rsidP="00E7312E">
      <w:pPr>
        <w:spacing w:after="0" w:line="240" w:lineRule="auto"/>
        <w:ind w:firstLine="709"/>
        <w:jc w:val="both"/>
        <w:rPr>
          <w:color w:val="000000"/>
          <w:spacing w:val="-10"/>
          <w:sz w:val="28"/>
          <w:szCs w:val="28"/>
          <w:lang w:eastAsia="ru-RU"/>
        </w:rPr>
      </w:pPr>
      <w:r w:rsidRPr="004D4416">
        <w:rPr>
          <w:color w:val="000000"/>
          <w:spacing w:val="-10"/>
          <w:sz w:val="28"/>
          <w:szCs w:val="28"/>
          <w:lang w:eastAsia="ru-RU"/>
        </w:rPr>
        <w:t xml:space="preserve">6.4. Материалы </w:t>
      </w:r>
      <w:r w:rsidRPr="001874E7">
        <w:rPr>
          <w:color w:val="000000"/>
          <w:spacing w:val="-10"/>
          <w:sz w:val="28"/>
          <w:szCs w:val="28"/>
          <w:lang w:eastAsia="ru-RU"/>
        </w:rPr>
        <w:t>предоставляются</w:t>
      </w:r>
      <w:r w:rsidRPr="004D4416">
        <w:rPr>
          <w:color w:val="000000"/>
          <w:spacing w:val="-10"/>
          <w:sz w:val="28"/>
          <w:szCs w:val="28"/>
          <w:lang w:eastAsia="ru-RU"/>
        </w:rPr>
        <w:t xml:space="preserve"> на русском языке. Тексты на родном (татарском, чувашском, мордовском) языке сопровождаются переводом на русский язык.</w:t>
      </w:r>
    </w:p>
    <w:p w:rsidR="007267DF" w:rsidRPr="004D4416" w:rsidRDefault="007267DF" w:rsidP="00E7312E">
      <w:pPr>
        <w:pStyle w:val="a3"/>
        <w:ind w:firstLine="709"/>
        <w:jc w:val="both"/>
        <w:rPr>
          <w:sz w:val="28"/>
          <w:szCs w:val="28"/>
        </w:rPr>
      </w:pPr>
      <w:r w:rsidRPr="004D4416">
        <w:rPr>
          <w:sz w:val="28"/>
          <w:szCs w:val="28"/>
        </w:rPr>
        <w:t xml:space="preserve">6.5. Все документы оформляются в </w:t>
      </w:r>
      <w:proofErr w:type="gramStart"/>
      <w:r w:rsidRPr="004D4416">
        <w:rPr>
          <w:sz w:val="28"/>
          <w:szCs w:val="28"/>
        </w:rPr>
        <w:t>фа</w:t>
      </w:r>
      <w:r>
        <w:rPr>
          <w:sz w:val="28"/>
          <w:szCs w:val="28"/>
        </w:rPr>
        <w:t>йл-папках</w:t>
      </w:r>
      <w:proofErr w:type="gramEnd"/>
      <w:r>
        <w:rPr>
          <w:sz w:val="28"/>
          <w:szCs w:val="28"/>
        </w:rPr>
        <w:t>, а также прикладывается</w:t>
      </w:r>
      <w:r w:rsidRPr="004D4416">
        <w:rPr>
          <w:sz w:val="28"/>
          <w:szCs w:val="28"/>
        </w:rPr>
        <w:t xml:space="preserve"> электронный вариант пакета докум</w:t>
      </w:r>
      <w:r>
        <w:rPr>
          <w:sz w:val="28"/>
          <w:szCs w:val="28"/>
        </w:rPr>
        <w:t>ентов. Материалы направляются</w:t>
      </w:r>
      <w:r w:rsidRPr="004D441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ОГАУ «Институт развития образования (адрес: г. Ульяновск, </w:t>
      </w:r>
      <w:r>
        <w:rPr>
          <w:sz w:val="28"/>
          <w:szCs w:val="28"/>
        </w:rPr>
        <w:lastRenderedPageBreak/>
        <w:t xml:space="preserve">ул. </w:t>
      </w:r>
      <w:proofErr w:type="spellStart"/>
      <w:r>
        <w:rPr>
          <w:sz w:val="28"/>
          <w:szCs w:val="28"/>
        </w:rPr>
        <w:t>Нариманова</w:t>
      </w:r>
      <w:proofErr w:type="spellEnd"/>
      <w:r>
        <w:rPr>
          <w:sz w:val="28"/>
          <w:szCs w:val="28"/>
        </w:rPr>
        <w:t xml:space="preserve">, д. 13, кабинет № 17) </w:t>
      </w:r>
      <w:r w:rsidRPr="001874E7">
        <w:rPr>
          <w:sz w:val="28"/>
          <w:szCs w:val="28"/>
        </w:rPr>
        <w:t xml:space="preserve">до </w:t>
      </w:r>
      <w:r>
        <w:rPr>
          <w:sz w:val="28"/>
          <w:szCs w:val="28"/>
        </w:rPr>
        <w:t>10 ноября</w:t>
      </w:r>
      <w:r w:rsidRPr="001874E7">
        <w:rPr>
          <w:sz w:val="28"/>
          <w:szCs w:val="28"/>
        </w:rPr>
        <w:t xml:space="preserve"> 2017</w:t>
      </w:r>
      <w:r w:rsidRPr="004D4416">
        <w:rPr>
          <w:sz w:val="28"/>
          <w:szCs w:val="28"/>
        </w:rPr>
        <w:t xml:space="preserve"> года с пометкой «Конкурс кабинетов родного языка и литературы».</w:t>
      </w:r>
    </w:p>
    <w:p w:rsidR="007267DF" w:rsidRPr="004D4416" w:rsidRDefault="007267DF" w:rsidP="00E7312E">
      <w:pPr>
        <w:pStyle w:val="a3"/>
        <w:ind w:firstLine="709"/>
        <w:jc w:val="both"/>
        <w:rPr>
          <w:sz w:val="28"/>
          <w:szCs w:val="28"/>
        </w:rPr>
      </w:pPr>
      <w:r w:rsidRPr="004D4416">
        <w:rPr>
          <w:sz w:val="28"/>
          <w:szCs w:val="28"/>
        </w:rPr>
        <w:t>6.6. По материалам заочного тура на очный тур региональное жюри определяет 3 участников по каждой номинации, набравших наибольшее количество баллов (всего не более 9 участников) и организует выезд в данные образовательные организации для определения победителей и призеров (</w:t>
      </w:r>
      <w:r w:rsidRPr="004D4416">
        <w:rPr>
          <w:sz w:val="28"/>
          <w:szCs w:val="28"/>
          <w:lang w:val="en-US"/>
        </w:rPr>
        <w:t>I</w:t>
      </w:r>
      <w:r w:rsidRPr="004D4416">
        <w:rPr>
          <w:sz w:val="28"/>
          <w:szCs w:val="28"/>
        </w:rPr>
        <w:t xml:space="preserve">, II и </w:t>
      </w:r>
      <w:r w:rsidRPr="004D4416">
        <w:rPr>
          <w:sz w:val="28"/>
          <w:szCs w:val="28"/>
          <w:lang w:val="en-US"/>
        </w:rPr>
        <w:t>III</w:t>
      </w:r>
      <w:r w:rsidRPr="004D4416">
        <w:rPr>
          <w:sz w:val="28"/>
          <w:szCs w:val="28"/>
        </w:rPr>
        <w:t xml:space="preserve"> места по каждой номинации: татарский, чувашский, мордовский</w:t>
      </w:r>
      <w:r>
        <w:rPr>
          <w:sz w:val="28"/>
          <w:szCs w:val="28"/>
        </w:rPr>
        <w:t xml:space="preserve"> язык</w:t>
      </w:r>
      <w:r w:rsidRPr="004D4416">
        <w:rPr>
          <w:sz w:val="28"/>
          <w:szCs w:val="28"/>
        </w:rPr>
        <w:t>).</w:t>
      </w:r>
    </w:p>
    <w:p w:rsidR="007267DF" w:rsidRPr="004D4416" w:rsidRDefault="007267DF" w:rsidP="00E7312E">
      <w:pPr>
        <w:pStyle w:val="a3"/>
        <w:ind w:firstLine="709"/>
        <w:jc w:val="both"/>
        <w:rPr>
          <w:sz w:val="28"/>
          <w:szCs w:val="28"/>
        </w:rPr>
      </w:pPr>
      <w:r w:rsidRPr="004D4416">
        <w:rPr>
          <w:sz w:val="28"/>
          <w:szCs w:val="28"/>
        </w:rPr>
        <w:t xml:space="preserve">6.7. Победители и призеры Конкурса определяются по критериям (Приложение </w:t>
      </w:r>
      <w:r w:rsidR="00203573">
        <w:rPr>
          <w:sz w:val="28"/>
          <w:szCs w:val="28"/>
        </w:rPr>
        <w:t>№</w:t>
      </w:r>
      <w:r w:rsidRPr="004D4416">
        <w:rPr>
          <w:sz w:val="28"/>
          <w:szCs w:val="28"/>
        </w:rPr>
        <w:t>2</w:t>
      </w:r>
      <w:r w:rsidR="00203573">
        <w:rPr>
          <w:sz w:val="28"/>
          <w:szCs w:val="28"/>
        </w:rPr>
        <w:t xml:space="preserve"> к Положению</w:t>
      </w:r>
      <w:r w:rsidRPr="004D4416">
        <w:rPr>
          <w:sz w:val="28"/>
          <w:szCs w:val="28"/>
        </w:rPr>
        <w:t>).</w:t>
      </w:r>
    </w:p>
    <w:p w:rsidR="007267DF" w:rsidRPr="004D4416" w:rsidRDefault="007267DF" w:rsidP="00E7312E">
      <w:pPr>
        <w:pStyle w:val="a3"/>
        <w:ind w:firstLine="709"/>
        <w:jc w:val="both"/>
        <w:rPr>
          <w:sz w:val="28"/>
          <w:szCs w:val="28"/>
        </w:rPr>
      </w:pPr>
      <w:r w:rsidRPr="004D4416">
        <w:rPr>
          <w:sz w:val="28"/>
          <w:szCs w:val="28"/>
        </w:rPr>
        <w:t xml:space="preserve">6.8. </w:t>
      </w:r>
      <w:proofErr w:type="gramStart"/>
      <w:r w:rsidRPr="004D4416">
        <w:rPr>
          <w:sz w:val="28"/>
          <w:szCs w:val="28"/>
        </w:rPr>
        <w:t>Оргкомитет вправе использовать материалы, представленные на конкурс, в некоммерческих целях с письменною согласия участников конкурса (размещение на сайте, публикация в педагогических изданиях и т.д.).</w:t>
      </w:r>
      <w:proofErr w:type="gramEnd"/>
      <w:r w:rsidRPr="004D4416">
        <w:rPr>
          <w:sz w:val="28"/>
          <w:szCs w:val="28"/>
        </w:rPr>
        <w:t xml:space="preserve"> Материалы, представ ленные на конкурс, не возвращаются.</w:t>
      </w:r>
    </w:p>
    <w:p w:rsidR="007267DF" w:rsidRPr="004D4416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Pr="004D4416" w:rsidRDefault="007267DF" w:rsidP="00E7312E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4D4416">
        <w:rPr>
          <w:b/>
          <w:bCs/>
          <w:sz w:val="28"/>
          <w:szCs w:val="28"/>
        </w:rPr>
        <w:t>7. Подведение итогов и награждение победителей</w:t>
      </w:r>
    </w:p>
    <w:p w:rsidR="007267DF" w:rsidRPr="004D4416" w:rsidRDefault="007267DF" w:rsidP="00E7312E">
      <w:pPr>
        <w:pStyle w:val="a3"/>
        <w:ind w:firstLine="709"/>
        <w:jc w:val="both"/>
        <w:rPr>
          <w:sz w:val="28"/>
          <w:szCs w:val="28"/>
        </w:rPr>
      </w:pPr>
      <w:r w:rsidRPr="004D4416">
        <w:rPr>
          <w:sz w:val="28"/>
          <w:szCs w:val="28"/>
        </w:rPr>
        <w:t>7.1. Итоги Конкурса подводятся по результатам аналитической справки регионального жюри.</w:t>
      </w:r>
    </w:p>
    <w:p w:rsidR="007267DF" w:rsidRPr="004D4416" w:rsidRDefault="007267DF" w:rsidP="00E7312E">
      <w:pPr>
        <w:pStyle w:val="a3"/>
        <w:ind w:firstLine="709"/>
        <w:jc w:val="both"/>
        <w:rPr>
          <w:sz w:val="28"/>
          <w:szCs w:val="28"/>
        </w:rPr>
      </w:pPr>
      <w:r w:rsidRPr="004D4416">
        <w:rPr>
          <w:sz w:val="28"/>
          <w:szCs w:val="28"/>
        </w:rPr>
        <w:t>7.2.</w:t>
      </w:r>
      <w:r w:rsidR="000A3C27">
        <w:rPr>
          <w:sz w:val="28"/>
          <w:szCs w:val="28"/>
        </w:rPr>
        <w:t>Педагогические работники: у</w:t>
      </w:r>
      <w:r>
        <w:rPr>
          <w:sz w:val="28"/>
          <w:szCs w:val="28"/>
        </w:rPr>
        <w:t>чителя родного (нерусского) языка</w:t>
      </w:r>
      <w:r w:rsidRPr="004D4416">
        <w:rPr>
          <w:sz w:val="28"/>
          <w:szCs w:val="28"/>
        </w:rPr>
        <w:t xml:space="preserve">, ставшие победителями или занявшие призовые (II, III) места по татарскому, чувашскому, мордовскому языкам, награждаются Дипломами Министерства образования и науки Ульяновской области и денежными поощрениями, остальные </w:t>
      </w:r>
      <w:r>
        <w:rPr>
          <w:sz w:val="28"/>
          <w:szCs w:val="28"/>
        </w:rPr>
        <w:t>–</w:t>
      </w:r>
      <w:r w:rsidRPr="004D4416">
        <w:rPr>
          <w:sz w:val="28"/>
          <w:szCs w:val="28"/>
        </w:rPr>
        <w:t xml:space="preserve"> Грамотами за участие.</w:t>
      </w:r>
    </w:p>
    <w:p w:rsidR="007267DF" w:rsidRPr="004D4416" w:rsidRDefault="007267DF" w:rsidP="00E7312E">
      <w:pPr>
        <w:pStyle w:val="a3"/>
        <w:ind w:firstLine="709"/>
        <w:jc w:val="both"/>
        <w:rPr>
          <w:sz w:val="28"/>
          <w:szCs w:val="28"/>
        </w:rPr>
      </w:pPr>
      <w:r w:rsidRPr="004D4416">
        <w:rPr>
          <w:sz w:val="28"/>
          <w:szCs w:val="28"/>
        </w:rPr>
        <w:t>7.3. Сумма денежного поощрения перечисляется Министерством образования и науки Ульяновской области победителям и призерам Конкурса на счёт в банке или кредитной организации.</w:t>
      </w:r>
    </w:p>
    <w:p w:rsidR="007267DF" w:rsidRDefault="000A3C27" w:rsidP="00F76840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8A3756">
        <w:rPr>
          <w:sz w:val="28"/>
          <w:szCs w:val="28"/>
        </w:rPr>
        <w:t>_______________________________</w:t>
      </w:r>
    </w:p>
    <w:p w:rsidR="007267DF" w:rsidRDefault="007267DF" w:rsidP="00F76840">
      <w:pPr>
        <w:pStyle w:val="a3"/>
        <w:ind w:firstLine="709"/>
        <w:jc w:val="center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0A3C27" w:rsidRDefault="000A3C27" w:rsidP="00644D81">
      <w:pPr>
        <w:pStyle w:val="a3"/>
        <w:ind w:firstLine="709"/>
        <w:jc w:val="right"/>
        <w:rPr>
          <w:sz w:val="28"/>
          <w:szCs w:val="28"/>
        </w:rPr>
      </w:pPr>
    </w:p>
    <w:p w:rsidR="000A3C27" w:rsidRDefault="000A3C27" w:rsidP="00644D81">
      <w:pPr>
        <w:pStyle w:val="a3"/>
        <w:ind w:firstLine="709"/>
        <w:jc w:val="right"/>
        <w:rPr>
          <w:sz w:val="28"/>
          <w:szCs w:val="28"/>
        </w:rPr>
      </w:pPr>
    </w:p>
    <w:p w:rsidR="00DB52EF" w:rsidRDefault="00DB52EF" w:rsidP="00644D81">
      <w:pPr>
        <w:pStyle w:val="a3"/>
        <w:ind w:firstLine="709"/>
        <w:jc w:val="right"/>
        <w:rPr>
          <w:sz w:val="28"/>
          <w:szCs w:val="28"/>
        </w:rPr>
      </w:pPr>
    </w:p>
    <w:p w:rsidR="00DB52EF" w:rsidRDefault="00DB52EF" w:rsidP="00644D81">
      <w:pPr>
        <w:pStyle w:val="a3"/>
        <w:ind w:firstLine="709"/>
        <w:jc w:val="right"/>
        <w:rPr>
          <w:sz w:val="28"/>
          <w:szCs w:val="28"/>
        </w:rPr>
      </w:pPr>
    </w:p>
    <w:p w:rsidR="00DB52EF" w:rsidRDefault="00DB52EF" w:rsidP="00644D81">
      <w:pPr>
        <w:pStyle w:val="a3"/>
        <w:ind w:firstLine="709"/>
        <w:jc w:val="right"/>
        <w:rPr>
          <w:sz w:val="28"/>
          <w:szCs w:val="28"/>
        </w:rPr>
      </w:pPr>
    </w:p>
    <w:p w:rsidR="00DB52EF" w:rsidRDefault="00DB52EF" w:rsidP="00644D81">
      <w:pPr>
        <w:pStyle w:val="a3"/>
        <w:ind w:firstLine="709"/>
        <w:jc w:val="right"/>
        <w:rPr>
          <w:sz w:val="28"/>
          <w:szCs w:val="28"/>
        </w:rPr>
      </w:pPr>
    </w:p>
    <w:p w:rsidR="00DB52EF" w:rsidRDefault="00DB52EF" w:rsidP="00644D81">
      <w:pPr>
        <w:pStyle w:val="a3"/>
        <w:ind w:firstLine="709"/>
        <w:jc w:val="right"/>
        <w:rPr>
          <w:sz w:val="28"/>
          <w:szCs w:val="28"/>
        </w:rPr>
      </w:pPr>
    </w:p>
    <w:p w:rsidR="00DB52EF" w:rsidRDefault="00DB52EF" w:rsidP="00644D81">
      <w:pPr>
        <w:pStyle w:val="a3"/>
        <w:ind w:firstLine="709"/>
        <w:jc w:val="right"/>
        <w:rPr>
          <w:sz w:val="28"/>
          <w:szCs w:val="28"/>
        </w:rPr>
      </w:pPr>
    </w:p>
    <w:p w:rsidR="007267DF" w:rsidRDefault="007267DF" w:rsidP="00644D81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A3C27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7267DF" w:rsidRDefault="007267DF" w:rsidP="00644D81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Конкурсе</w:t>
      </w:r>
    </w:p>
    <w:p w:rsidR="007267DF" w:rsidRDefault="007267DF" w:rsidP="00644D81">
      <w:pPr>
        <w:pStyle w:val="a3"/>
        <w:ind w:firstLine="709"/>
        <w:jc w:val="right"/>
        <w:rPr>
          <w:sz w:val="28"/>
          <w:szCs w:val="28"/>
        </w:rPr>
      </w:pPr>
    </w:p>
    <w:p w:rsidR="007267DF" w:rsidRPr="00644D81" w:rsidRDefault="007267DF" w:rsidP="00644D81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644D81">
        <w:rPr>
          <w:b/>
          <w:bCs/>
          <w:sz w:val="28"/>
          <w:szCs w:val="28"/>
        </w:rPr>
        <w:t xml:space="preserve">Заявка на участие в </w:t>
      </w:r>
      <w:r>
        <w:rPr>
          <w:b/>
          <w:bCs/>
          <w:sz w:val="28"/>
          <w:szCs w:val="28"/>
        </w:rPr>
        <w:t>V областном конкурсе</w:t>
      </w:r>
    </w:p>
    <w:p w:rsidR="007267DF" w:rsidRPr="00644D81" w:rsidRDefault="007267DF" w:rsidP="00644D81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644D81">
        <w:rPr>
          <w:b/>
          <w:bCs/>
          <w:sz w:val="28"/>
          <w:szCs w:val="28"/>
        </w:rPr>
        <w:t>«Лучший кабинет родного (нерусского) языка общеобразовательных организаций Ульяновской области»</w:t>
      </w:r>
    </w:p>
    <w:p w:rsidR="007267DF" w:rsidRDefault="007267DF" w:rsidP="00644D81">
      <w:pPr>
        <w:pStyle w:val="a3"/>
        <w:ind w:firstLine="709"/>
        <w:jc w:val="right"/>
        <w:rPr>
          <w:sz w:val="28"/>
          <w:szCs w:val="28"/>
        </w:rPr>
      </w:pPr>
    </w:p>
    <w:p w:rsidR="007267DF" w:rsidRDefault="007267DF" w:rsidP="00644D81">
      <w:pPr>
        <w:pStyle w:val="a3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635"/>
      </w:tblGrid>
      <w:tr w:rsidR="007267DF" w:rsidRPr="00274E21">
        <w:tc>
          <w:tcPr>
            <w:tcW w:w="3936" w:type="dxa"/>
          </w:tcPr>
          <w:p w:rsidR="007267DF" w:rsidRPr="00274E21" w:rsidRDefault="007267DF" w:rsidP="00FF465B">
            <w:pPr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1. Наименов</w:t>
            </w:r>
            <w:r w:rsidR="004B0F05">
              <w:rPr>
                <w:sz w:val="28"/>
                <w:szCs w:val="28"/>
              </w:rPr>
              <w:t>ание образовательной организации</w:t>
            </w:r>
            <w:r w:rsidRPr="00274E21">
              <w:rPr>
                <w:sz w:val="28"/>
                <w:szCs w:val="28"/>
              </w:rPr>
              <w:t xml:space="preserve"> по Уставу</w:t>
            </w:r>
          </w:p>
        </w:tc>
        <w:tc>
          <w:tcPr>
            <w:tcW w:w="5635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</w:p>
        </w:tc>
      </w:tr>
      <w:tr w:rsidR="007267DF" w:rsidRPr="00274E21">
        <w:tc>
          <w:tcPr>
            <w:tcW w:w="3936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2. Адрес образовательной организации</w:t>
            </w:r>
          </w:p>
        </w:tc>
        <w:tc>
          <w:tcPr>
            <w:tcW w:w="5635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</w:p>
        </w:tc>
      </w:tr>
      <w:tr w:rsidR="007267DF" w:rsidRPr="00274E21">
        <w:tc>
          <w:tcPr>
            <w:tcW w:w="3936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 xml:space="preserve">4. Контактный телефон, </w:t>
            </w:r>
            <w:r w:rsidRPr="00274E21">
              <w:rPr>
                <w:color w:val="000000"/>
                <w:sz w:val="28"/>
                <w:szCs w:val="28"/>
                <w:lang w:val="en-US"/>
              </w:rPr>
              <w:t>e</w:t>
            </w:r>
            <w:r w:rsidRPr="00274E21">
              <w:rPr>
                <w:color w:val="000000"/>
                <w:sz w:val="28"/>
                <w:szCs w:val="28"/>
              </w:rPr>
              <w:t>-</w:t>
            </w:r>
            <w:r w:rsidRPr="00274E2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74E21">
              <w:rPr>
                <w:color w:val="000000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5635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</w:p>
        </w:tc>
      </w:tr>
      <w:tr w:rsidR="007267DF" w:rsidRPr="00274E21">
        <w:tc>
          <w:tcPr>
            <w:tcW w:w="3936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5. Фамилия, имя, отчество руководителя кабинета</w:t>
            </w:r>
          </w:p>
        </w:tc>
        <w:tc>
          <w:tcPr>
            <w:tcW w:w="5635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</w:p>
        </w:tc>
      </w:tr>
      <w:tr w:rsidR="007267DF" w:rsidRPr="00274E21">
        <w:tc>
          <w:tcPr>
            <w:tcW w:w="3936" w:type="dxa"/>
          </w:tcPr>
          <w:p w:rsidR="007267DF" w:rsidRPr="00274E21" w:rsidRDefault="007267DF" w:rsidP="00FF465B">
            <w:pPr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6. Дополнительная информация о руководителе кабинета родного языка (стаж работы, квалификационная категория, награды и т. д.)</w:t>
            </w:r>
          </w:p>
        </w:tc>
        <w:tc>
          <w:tcPr>
            <w:tcW w:w="5635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</w:p>
        </w:tc>
      </w:tr>
      <w:tr w:rsidR="007267DF" w:rsidRPr="00274E21">
        <w:tc>
          <w:tcPr>
            <w:tcW w:w="3936" w:type="dxa"/>
          </w:tcPr>
          <w:p w:rsidR="007267DF" w:rsidRPr="00274E21" w:rsidRDefault="007267DF" w:rsidP="00FF465B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 xml:space="preserve">7. Контактный телефон, </w:t>
            </w:r>
            <w:proofErr w:type="gramStart"/>
            <w:r w:rsidRPr="00274E21">
              <w:rPr>
                <w:sz w:val="28"/>
                <w:szCs w:val="28"/>
                <w:lang w:val="en-US"/>
              </w:rPr>
              <w:t>e</w:t>
            </w:r>
            <w:proofErr w:type="gramEnd"/>
            <w:r w:rsidRPr="00274E21">
              <w:rPr>
                <w:sz w:val="28"/>
                <w:szCs w:val="28"/>
              </w:rPr>
              <w:t>-</w:t>
            </w:r>
            <w:r w:rsidRPr="00274E21">
              <w:rPr>
                <w:sz w:val="28"/>
                <w:szCs w:val="28"/>
                <w:lang w:val="en-US"/>
              </w:rPr>
              <w:t>mail</w:t>
            </w:r>
            <w:r w:rsidRPr="00274E21">
              <w:rPr>
                <w:sz w:val="28"/>
                <w:szCs w:val="28"/>
              </w:rPr>
              <w:t>руководителя кабинета родного языка</w:t>
            </w:r>
          </w:p>
        </w:tc>
        <w:tc>
          <w:tcPr>
            <w:tcW w:w="5635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</w:p>
        </w:tc>
      </w:tr>
    </w:tbl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D964B2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A3C27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7267DF" w:rsidRDefault="007267DF" w:rsidP="00D964B2">
      <w:pPr>
        <w:pStyle w:val="a3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Конкурсе</w:t>
      </w: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Pr="00D964B2" w:rsidRDefault="007267DF" w:rsidP="00D964B2">
      <w:pPr>
        <w:pStyle w:val="a3"/>
        <w:ind w:firstLine="709"/>
        <w:jc w:val="center"/>
        <w:rPr>
          <w:b/>
          <w:bCs/>
          <w:sz w:val="28"/>
          <w:szCs w:val="28"/>
        </w:rPr>
      </w:pPr>
      <w:r w:rsidRPr="00D964B2">
        <w:rPr>
          <w:b/>
          <w:bCs/>
          <w:sz w:val="28"/>
          <w:szCs w:val="28"/>
        </w:rPr>
        <w:t>Критерии оценки кабинетов (заочный тур)</w:t>
      </w: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371"/>
        <w:gridCol w:w="1134"/>
      </w:tblGrid>
      <w:tr w:rsidR="007267DF" w:rsidRPr="00274E21">
        <w:tc>
          <w:tcPr>
            <w:tcW w:w="959" w:type="dxa"/>
          </w:tcPr>
          <w:p w:rsidR="007267DF" w:rsidRPr="00274E21" w:rsidRDefault="007267DF" w:rsidP="00D9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274E2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274E2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74E21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274E21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7371" w:type="dxa"/>
          </w:tcPr>
          <w:p w:rsidR="007267DF" w:rsidRPr="00274E21" w:rsidRDefault="007267DF" w:rsidP="00D9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274E21">
              <w:rPr>
                <w:b/>
                <w:bCs/>
                <w:sz w:val="28"/>
                <w:szCs w:val="28"/>
              </w:rPr>
              <w:t>Критерии оценок</w:t>
            </w:r>
          </w:p>
        </w:tc>
        <w:tc>
          <w:tcPr>
            <w:tcW w:w="1134" w:type="dxa"/>
          </w:tcPr>
          <w:p w:rsidR="007267DF" w:rsidRPr="00274E21" w:rsidRDefault="007267DF" w:rsidP="00255D44">
            <w:pPr>
              <w:jc w:val="both"/>
              <w:rPr>
                <w:b/>
                <w:bCs/>
                <w:sz w:val="28"/>
                <w:szCs w:val="28"/>
              </w:rPr>
            </w:pPr>
            <w:r w:rsidRPr="00274E21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7267DF" w:rsidRPr="00274E21">
        <w:tc>
          <w:tcPr>
            <w:tcW w:w="9464" w:type="dxa"/>
            <w:gridSpan w:val="3"/>
          </w:tcPr>
          <w:p w:rsidR="007267DF" w:rsidRPr="00274E21" w:rsidRDefault="007267DF" w:rsidP="00D964B2">
            <w:pPr>
              <w:jc w:val="center"/>
              <w:rPr>
                <w:b/>
                <w:bCs/>
                <w:sz w:val="28"/>
                <w:szCs w:val="28"/>
              </w:rPr>
            </w:pPr>
            <w:r w:rsidRPr="00274E21">
              <w:rPr>
                <w:b/>
                <w:bCs/>
                <w:sz w:val="28"/>
                <w:szCs w:val="28"/>
              </w:rPr>
              <w:t>1. Заявка</w:t>
            </w:r>
          </w:p>
        </w:tc>
      </w:tr>
      <w:tr w:rsidR="007267DF" w:rsidRPr="00274E21">
        <w:tc>
          <w:tcPr>
            <w:tcW w:w="959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1.1.</w:t>
            </w:r>
          </w:p>
        </w:tc>
        <w:tc>
          <w:tcPr>
            <w:tcW w:w="7371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наличие заявки</w:t>
            </w:r>
          </w:p>
        </w:tc>
        <w:tc>
          <w:tcPr>
            <w:tcW w:w="1134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1</w:t>
            </w:r>
          </w:p>
        </w:tc>
      </w:tr>
      <w:tr w:rsidR="007267DF" w:rsidRPr="00274E21">
        <w:tc>
          <w:tcPr>
            <w:tcW w:w="959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1.2.</w:t>
            </w:r>
          </w:p>
        </w:tc>
        <w:tc>
          <w:tcPr>
            <w:tcW w:w="7371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отсутствие заявки</w:t>
            </w:r>
          </w:p>
        </w:tc>
        <w:tc>
          <w:tcPr>
            <w:tcW w:w="1134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0</w:t>
            </w:r>
          </w:p>
        </w:tc>
      </w:tr>
      <w:tr w:rsidR="007267DF" w:rsidRPr="00274E21">
        <w:tc>
          <w:tcPr>
            <w:tcW w:w="9464" w:type="dxa"/>
            <w:gridSpan w:val="3"/>
          </w:tcPr>
          <w:p w:rsidR="007267DF" w:rsidRPr="00274E21" w:rsidRDefault="007267DF" w:rsidP="008A1723">
            <w:pPr>
              <w:jc w:val="center"/>
              <w:rPr>
                <w:b/>
                <w:bCs/>
                <w:sz w:val="28"/>
                <w:szCs w:val="28"/>
              </w:rPr>
            </w:pPr>
            <w:r w:rsidRPr="00274E21">
              <w:rPr>
                <w:b/>
                <w:bCs/>
                <w:sz w:val="28"/>
                <w:szCs w:val="28"/>
              </w:rPr>
              <w:t>2. Паспорт кабинета</w:t>
            </w:r>
          </w:p>
        </w:tc>
      </w:tr>
      <w:tr w:rsidR="007267DF" w:rsidRPr="00274E21">
        <w:tc>
          <w:tcPr>
            <w:tcW w:w="959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2.1.</w:t>
            </w:r>
          </w:p>
        </w:tc>
        <w:tc>
          <w:tcPr>
            <w:tcW w:w="7371" w:type="dxa"/>
          </w:tcPr>
          <w:p w:rsidR="007267DF" w:rsidRPr="00274E21" w:rsidRDefault="004B0F05" w:rsidP="00817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кабинета </w:t>
            </w:r>
            <w:r w:rsidRPr="00817180">
              <w:rPr>
                <w:sz w:val="28"/>
                <w:szCs w:val="28"/>
              </w:rPr>
              <w:t xml:space="preserve">требованиям </w:t>
            </w:r>
            <w:r w:rsidR="00817180" w:rsidRPr="00817180">
              <w:rPr>
                <w:sz w:val="28"/>
                <w:szCs w:val="28"/>
              </w:rPr>
              <w:t>СанПиН</w:t>
            </w:r>
          </w:p>
        </w:tc>
        <w:tc>
          <w:tcPr>
            <w:tcW w:w="1134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1</w:t>
            </w:r>
          </w:p>
        </w:tc>
      </w:tr>
      <w:tr w:rsidR="007267DF" w:rsidRPr="00274E21">
        <w:tc>
          <w:tcPr>
            <w:tcW w:w="959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2.2.</w:t>
            </w:r>
          </w:p>
        </w:tc>
        <w:tc>
          <w:tcPr>
            <w:tcW w:w="7371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 xml:space="preserve">Наличие планов работы кабинета (годовой, </w:t>
            </w:r>
            <w:proofErr w:type="gramStart"/>
            <w:r w:rsidRPr="00274E21">
              <w:rPr>
                <w:sz w:val="28"/>
                <w:szCs w:val="28"/>
              </w:rPr>
              <w:t>перспективный</w:t>
            </w:r>
            <w:proofErr w:type="gramEnd"/>
            <w:r w:rsidRPr="00274E2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1</w:t>
            </w:r>
          </w:p>
        </w:tc>
      </w:tr>
      <w:tr w:rsidR="007267DF" w:rsidRPr="00274E21">
        <w:tc>
          <w:tcPr>
            <w:tcW w:w="959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2.3.</w:t>
            </w:r>
          </w:p>
        </w:tc>
        <w:tc>
          <w:tcPr>
            <w:tcW w:w="7371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Наличие перечня литературы и наглядных материалов</w:t>
            </w:r>
          </w:p>
        </w:tc>
        <w:tc>
          <w:tcPr>
            <w:tcW w:w="1134" w:type="dxa"/>
          </w:tcPr>
          <w:p w:rsidR="007267DF" w:rsidRPr="00274E21" w:rsidRDefault="007267DF" w:rsidP="00255D44">
            <w:pPr>
              <w:jc w:val="both"/>
              <w:rPr>
                <w:sz w:val="28"/>
                <w:szCs w:val="28"/>
              </w:rPr>
            </w:pPr>
            <w:r w:rsidRPr="00274E21">
              <w:rPr>
                <w:sz w:val="28"/>
                <w:szCs w:val="28"/>
              </w:rPr>
              <w:t>1</w:t>
            </w:r>
          </w:p>
        </w:tc>
      </w:tr>
      <w:tr w:rsidR="007267DF" w:rsidRPr="00274E21">
        <w:tc>
          <w:tcPr>
            <w:tcW w:w="9464" w:type="dxa"/>
            <w:gridSpan w:val="3"/>
          </w:tcPr>
          <w:p w:rsidR="007267DF" w:rsidRPr="00274E21" w:rsidRDefault="007267DF" w:rsidP="00276020">
            <w:pPr>
              <w:jc w:val="center"/>
              <w:rPr>
                <w:b/>
                <w:bCs/>
                <w:sz w:val="28"/>
                <w:szCs w:val="28"/>
              </w:rPr>
            </w:pPr>
            <w:r w:rsidRPr="00274E21">
              <w:rPr>
                <w:b/>
                <w:bCs/>
                <w:sz w:val="28"/>
                <w:szCs w:val="28"/>
              </w:rPr>
              <w:t>3. Аналитическая справка</w:t>
            </w:r>
          </w:p>
        </w:tc>
      </w:tr>
    </w:tbl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0A3C27" w:rsidP="000A3C27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Default="007267DF" w:rsidP="00E7312E">
      <w:pPr>
        <w:pStyle w:val="a3"/>
        <w:ind w:firstLine="709"/>
        <w:jc w:val="both"/>
        <w:rPr>
          <w:sz w:val="28"/>
          <w:szCs w:val="28"/>
        </w:rPr>
      </w:pPr>
    </w:p>
    <w:p w:rsidR="007267DF" w:rsidRPr="00284943" w:rsidRDefault="007267DF" w:rsidP="00DB52EF">
      <w:pPr>
        <w:tabs>
          <w:tab w:val="left" w:pos="5400"/>
          <w:tab w:val="left" w:pos="5580"/>
        </w:tabs>
        <w:spacing w:after="0" w:line="240" w:lineRule="auto"/>
        <w:rPr>
          <w:b/>
          <w:bCs/>
          <w:sz w:val="27"/>
          <w:szCs w:val="27"/>
        </w:rPr>
      </w:pPr>
      <w:bookmarkStart w:id="0" w:name="_GoBack"/>
      <w:bookmarkEnd w:id="0"/>
    </w:p>
    <w:sectPr w:rsidR="007267DF" w:rsidRPr="00284943" w:rsidSect="0097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CF8E3A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BDEB832"/>
    <w:lvl w:ilvl="0">
      <w:start w:val="1"/>
      <w:numFmt w:val="decimal"/>
      <w:lvlText w:val="3.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Lucida Sans Unicode" w:hAnsi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3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2C7A9A98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294E5661"/>
    <w:multiLevelType w:val="multilevel"/>
    <w:tmpl w:val="37B459DE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E887785"/>
    <w:multiLevelType w:val="hybridMultilevel"/>
    <w:tmpl w:val="841E02B2"/>
    <w:lvl w:ilvl="0" w:tplc="2430CE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7BE9"/>
    <w:rsid w:val="000217C4"/>
    <w:rsid w:val="00046CAA"/>
    <w:rsid w:val="00051F5B"/>
    <w:rsid w:val="000857D1"/>
    <w:rsid w:val="00090DC8"/>
    <w:rsid w:val="000A3C27"/>
    <w:rsid w:val="000D66E7"/>
    <w:rsid w:val="000E1DB2"/>
    <w:rsid w:val="00155DF2"/>
    <w:rsid w:val="001874E7"/>
    <w:rsid w:val="001B063B"/>
    <w:rsid w:val="001B3FCB"/>
    <w:rsid w:val="001F2DD9"/>
    <w:rsid w:val="002024A4"/>
    <w:rsid w:val="00203573"/>
    <w:rsid w:val="00212F5C"/>
    <w:rsid w:val="00255518"/>
    <w:rsid w:val="00255D44"/>
    <w:rsid w:val="00257F44"/>
    <w:rsid w:val="00274B64"/>
    <w:rsid w:val="00274E21"/>
    <w:rsid w:val="00276020"/>
    <w:rsid w:val="00284943"/>
    <w:rsid w:val="00286F23"/>
    <w:rsid w:val="002B3329"/>
    <w:rsid w:val="002D142A"/>
    <w:rsid w:val="002D55EF"/>
    <w:rsid w:val="002D78A8"/>
    <w:rsid w:val="00306D16"/>
    <w:rsid w:val="0031127E"/>
    <w:rsid w:val="003207CA"/>
    <w:rsid w:val="00331DFE"/>
    <w:rsid w:val="00384C29"/>
    <w:rsid w:val="003C054A"/>
    <w:rsid w:val="003C3E79"/>
    <w:rsid w:val="003D621E"/>
    <w:rsid w:val="00402188"/>
    <w:rsid w:val="00425106"/>
    <w:rsid w:val="00427A72"/>
    <w:rsid w:val="004631DA"/>
    <w:rsid w:val="004970EC"/>
    <w:rsid w:val="004B0F05"/>
    <w:rsid w:val="004C590D"/>
    <w:rsid w:val="004D4416"/>
    <w:rsid w:val="004F5787"/>
    <w:rsid w:val="0053178C"/>
    <w:rsid w:val="0055088A"/>
    <w:rsid w:val="00572779"/>
    <w:rsid w:val="005A6828"/>
    <w:rsid w:val="005C0585"/>
    <w:rsid w:val="005C1805"/>
    <w:rsid w:val="005C7E76"/>
    <w:rsid w:val="005D6BF3"/>
    <w:rsid w:val="005D7287"/>
    <w:rsid w:val="00604E1E"/>
    <w:rsid w:val="00606AF2"/>
    <w:rsid w:val="00644D81"/>
    <w:rsid w:val="00684B3F"/>
    <w:rsid w:val="006A4E96"/>
    <w:rsid w:val="006C177F"/>
    <w:rsid w:val="006C333D"/>
    <w:rsid w:val="006C3C7C"/>
    <w:rsid w:val="006D2ACB"/>
    <w:rsid w:val="006D4D81"/>
    <w:rsid w:val="006D5378"/>
    <w:rsid w:val="006F5E2E"/>
    <w:rsid w:val="0071086B"/>
    <w:rsid w:val="007267DF"/>
    <w:rsid w:val="0074722E"/>
    <w:rsid w:val="00751903"/>
    <w:rsid w:val="007556F4"/>
    <w:rsid w:val="00781B3D"/>
    <w:rsid w:val="007A78F6"/>
    <w:rsid w:val="007C7893"/>
    <w:rsid w:val="007E71C3"/>
    <w:rsid w:val="007E738F"/>
    <w:rsid w:val="0081171D"/>
    <w:rsid w:val="00817180"/>
    <w:rsid w:val="00893A30"/>
    <w:rsid w:val="008A1723"/>
    <w:rsid w:val="008A3756"/>
    <w:rsid w:val="008C5D1C"/>
    <w:rsid w:val="00907318"/>
    <w:rsid w:val="00923243"/>
    <w:rsid w:val="00941952"/>
    <w:rsid w:val="00971E84"/>
    <w:rsid w:val="0098626F"/>
    <w:rsid w:val="009A7376"/>
    <w:rsid w:val="009C12E2"/>
    <w:rsid w:val="00A11EA2"/>
    <w:rsid w:val="00A47A39"/>
    <w:rsid w:val="00B028C4"/>
    <w:rsid w:val="00B13277"/>
    <w:rsid w:val="00B31B95"/>
    <w:rsid w:val="00B3413F"/>
    <w:rsid w:val="00B37C24"/>
    <w:rsid w:val="00B626CA"/>
    <w:rsid w:val="00B64654"/>
    <w:rsid w:val="00BA7BE9"/>
    <w:rsid w:val="00BE0C1A"/>
    <w:rsid w:val="00BE7443"/>
    <w:rsid w:val="00BF2CE9"/>
    <w:rsid w:val="00BF7D45"/>
    <w:rsid w:val="00C96C3B"/>
    <w:rsid w:val="00CC3AFE"/>
    <w:rsid w:val="00CD1287"/>
    <w:rsid w:val="00D0044D"/>
    <w:rsid w:val="00D06378"/>
    <w:rsid w:val="00D079D3"/>
    <w:rsid w:val="00D212D5"/>
    <w:rsid w:val="00D221FB"/>
    <w:rsid w:val="00D54015"/>
    <w:rsid w:val="00D60EC7"/>
    <w:rsid w:val="00D657C6"/>
    <w:rsid w:val="00D964B2"/>
    <w:rsid w:val="00DA160E"/>
    <w:rsid w:val="00DB4439"/>
    <w:rsid w:val="00DB52EF"/>
    <w:rsid w:val="00DE0CEB"/>
    <w:rsid w:val="00DE4838"/>
    <w:rsid w:val="00DF3C7A"/>
    <w:rsid w:val="00E03E0B"/>
    <w:rsid w:val="00E23819"/>
    <w:rsid w:val="00E71FF5"/>
    <w:rsid w:val="00E7312E"/>
    <w:rsid w:val="00E83028"/>
    <w:rsid w:val="00EC0F1E"/>
    <w:rsid w:val="00EC69AD"/>
    <w:rsid w:val="00ED2663"/>
    <w:rsid w:val="00F23903"/>
    <w:rsid w:val="00F75782"/>
    <w:rsid w:val="00F76840"/>
    <w:rsid w:val="00F85F7A"/>
    <w:rsid w:val="00FB5B88"/>
    <w:rsid w:val="00FC5A67"/>
    <w:rsid w:val="00FE7B68"/>
    <w:rsid w:val="00FF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84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7BE9"/>
    <w:rPr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1086B"/>
    <w:pPr>
      <w:ind w:left="720"/>
    </w:pPr>
  </w:style>
  <w:style w:type="paragraph" w:customStyle="1" w:styleId="a5">
    <w:name w:val="Знак"/>
    <w:basedOn w:val="a"/>
    <w:autoRedefine/>
    <w:uiPriority w:val="99"/>
    <w:rsid w:val="006F5E2E"/>
    <w:pPr>
      <w:widowControl w:val="0"/>
      <w:adjustRightInd w:val="0"/>
      <w:spacing w:after="160" w:line="240" w:lineRule="exact"/>
      <w:jc w:val="both"/>
    </w:pPr>
    <w:rPr>
      <w:rFonts w:eastAsia="Times New Roman"/>
      <w:sz w:val="28"/>
      <w:szCs w:val="28"/>
      <w:lang w:val="en-US"/>
    </w:rPr>
  </w:style>
  <w:style w:type="character" w:styleId="a6">
    <w:name w:val="Emphasis"/>
    <w:basedOn w:val="a0"/>
    <w:uiPriority w:val="99"/>
    <w:qFormat/>
    <w:rsid w:val="00DF3C7A"/>
    <w:rPr>
      <w:i/>
      <w:iCs/>
    </w:rPr>
  </w:style>
  <w:style w:type="paragraph" w:styleId="a7">
    <w:name w:val="Normal (Web)"/>
    <w:basedOn w:val="a"/>
    <w:uiPriority w:val="99"/>
    <w:rsid w:val="00F757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D0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079D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ED26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a"/>
    <w:uiPriority w:val="99"/>
    <w:rsid w:val="00BF7D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uaz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Щанкин Олег Федорович</dc:creator>
  <cp:keywords/>
  <dc:description/>
  <cp:lastModifiedBy>User</cp:lastModifiedBy>
  <cp:revision>54</cp:revision>
  <cp:lastPrinted>2017-10-23T06:41:00Z</cp:lastPrinted>
  <dcterms:created xsi:type="dcterms:W3CDTF">2017-10-12T12:00:00Z</dcterms:created>
  <dcterms:modified xsi:type="dcterms:W3CDTF">2017-10-23T09:02:00Z</dcterms:modified>
</cp:coreProperties>
</file>